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311B" w:rsidRPr="007B26AD" w:rsidTr="006521AF">
        <w:tc>
          <w:tcPr>
            <w:tcW w:w="4672" w:type="dxa"/>
          </w:tcPr>
          <w:p w:rsidR="0007311B" w:rsidRPr="007B26AD" w:rsidRDefault="0007311B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07311B" w:rsidRPr="007B26AD" w:rsidRDefault="0007311B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Приложение № 18                                        УТВЕРЖДЕНО      </w:t>
            </w:r>
          </w:p>
          <w:p w:rsidR="0007311B" w:rsidRDefault="0007311B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приказом управления образования      </w:t>
            </w:r>
          </w:p>
          <w:p w:rsidR="0007311B" w:rsidRPr="007B26AD" w:rsidRDefault="0007311B" w:rsidP="006521AF">
            <w:pPr>
              <w:rPr>
                <w:rFonts w:ascii="Times New Roman" w:hAnsi="Times New Roman"/>
                <w:sz w:val="24"/>
                <w:szCs w:val="24"/>
              </w:rPr>
            </w:pPr>
            <w:r w:rsidRPr="007B26A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01.02.2022</w:t>
            </w:r>
            <w:r w:rsidRPr="007B26AD">
              <w:rPr>
                <w:rFonts w:ascii="Times New Roman" w:hAnsi="Times New Roman"/>
                <w:sz w:val="24"/>
                <w:szCs w:val="24"/>
              </w:rPr>
              <w:t xml:space="preserve"> г.   № </w:t>
            </w: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  <w:p w:rsidR="0007311B" w:rsidRPr="007B26AD" w:rsidRDefault="0007311B" w:rsidP="006521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311B" w:rsidRDefault="0007311B" w:rsidP="0007311B">
      <w:pPr>
        <w:pStyle w:val="4"/>
        <w:jc w:val="center"/>
        <w:rPr>
          <w:b w:val="0"/>
          <w:color w:val="FF0000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t xml:space="preserve"> о проведении </w:t>
      </w:r>
      <w:r>
        <w:rPr>
          <w:lang w:val="ru-RU"/>
        </w:rPr>
        <w:t xml:space="preserve">городских </w:t>
      </w:r>
      <w:r>
        <w:t>соревнований «</w:t>
      </w:r>
      <w:r>
        <w:rPr>
          <w:lang w:val="ru-RU"/>
        </w:rPr>
        <w:t>Нижний Тагил в миниатюре</w:t>
      </w:r>
      <w:r>
        <w:t xml:space="preserve">» </w:t>
      </w:r>
    </w:p>
    <w:bookmarkEnd w:id="0"/>
    <w:p w:rsidR="0007311B" w:rsidRDefault="0007311B" w:rsidP="0007311B">
      <w:pPr>
        <w:pStyle w:val="a3"/>
        <w:spacing w:after="0"/>
        <w:jc w:val="center"/>
        <w:rPr>
          <w:b/>
        </w:rPr>
      </w:pPr>
    </w:p>
    <w:p w:rsidR="0007311B" w:rsidRDefault="0007311B" w:rsidP="000731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 Цель: </w:t>
      </w:r>
      <w:r>
        <w:rPr>
          <w:rFonts w:ascii="Times New Roman" w:hAnsi="Times New Roman"/>
          <w:sz w:val="24"/>
          <w:szCs w:val="24"/>
        </w:rPr>
        <w:t>создание условий для самоопределения, самореализации и социализации  личности через  занятия робототехникой, техническим моделированием  и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 xml:space="preserve"> технологий.</w:t>
      </w:r>
    </w:p>
    <w:p w:rsidR="0007311B" w:rsidRDefault="0007311B" w:rsidP="000731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популяризация </w:t>
      </w:r>
      <w:r>
        <w:rPr>
          <w:rFonts w:ascii="Times New Roman" w:hAnsi="Times New Roman"/>
          <w:sz w:val="24"/>
          <w:szCs w:val="24"/>
          <w:lang w:val="en-US"/>
        </w:rPr>
        <w:t>Hi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Tech</w:t>
      </w:r>
      <w:r>
        <w:rPr>
          <w:rFonts w:ascii="Times New Roman" w:hAnsi="Times New Roman"/>
          <w:sz w:val="24"/>
          <w:szCs w:val="24"/>
        </w:rPr>
        <w:t xml:space="preserve"> технологий и робототехники и технического моделирования;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 полезного досуга  учащихся;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учащихся к техническому творчеству.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Участники соревнований</w:t>
      </w:r>
    </w:p>
    <w:p w:rsidR="0007311B" w:rsidRDefault="0007311B" w:rsidP="0007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соревнованиях «Нижний Тагил» могут принять участие команды и обучающиеся образовательных учреждений всех видов и типов города Нижний Тагил.</w:t>
      </w:r>
    </w:p>
    <w:p w:rsidR="0007311B" w:rsidRDefault="0007311B" w:rsidP="0007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Состав команды 1-2 человека.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участников: 7-17 лет.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участник имеет право принимать участие только в одной категории соревнований. Количество участников от структурного подразделения организации не более 2-х команд в каждой из категории.</w:t>
      </w:r>
    </w:p>
    <w:p w:rsidR="0007311B" w:rsidRDefault="0007311B" w:rsidP="0007311B">
      <w:pPr>
        <w:pStyle w:val="Default"/>
        <w:ind w:firstLine="709"/>
        <w:jc w:val="both"/>
      </w:pPr>
      <w:r>
        <w:t xml:space="preserve">Организаторы оставляют за собой право вносить в правила состязаний любые изменения, уведомляя об этом участников. </w:t>
      </w:r>
    </w:p>
    <w:p w:rsidR="0007311B" w:rsidRDefault="0007311B" w:rsidP="0007311B">
      <w:pPr>
        <w:pStyle w:val="Default"/>
        <w:ind w:firstLine="709"/>
        <w:jc w:val="both"/>
      </w:pPr>
      <w:r>
        <w:t xml:space="preserve">Контроль и подведение итогов осуществляется судейской коллегией в соответствии с приведенными правилами. </w:t>
      </w:r>
    </w:p>
    <w:p w:rsidR="0007311B" w:rsidRDefault="0007311B" w:rsidP="0007311B">
      <w:pPr>
        <w:pStyle w:val="Default"/>
        <w:ind w:firstLine="709"/>
        <w:jc w:val="both"/>
      </w:pPr>
      <w:r>
        <w:t>Судьи обладают всеми полномочиями на протяжении всех состязаний; все участники должны подчиняться их решениям.</w:t>
      </w:r>
    </w:p>
    <w:p w:rsidR="0007311B" w:rsidRDefault="0007311B" w:rsidP="000731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Техника безопасности</w:t>
      </w:r>
    </w:p>
    <w:p w:rsidR="0007311B" w:rsidRDefault="0007311B" w:rsidP="000731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жизнь и здоровье участников соревнований во время проведения соревнований отвечают руководители команд.</w:t>
      </w:r>
    </w:p>
    <w:p w:rsidR="0007311B" w:rsidRDefault="0007311B" w:rsidP="000731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Организация соревнований</w:t>
      </w:r>
    </w:p>
    <w:p w:rsidR="0007311B" w:rsidRDefault="0007311B" w:rsidP="0007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 организацию и проведение  соревнований несет ответственность  МБУ ДО </w:t>
      </w:r>
      <w:proofErr w:type="spellStart"/>
      <w:r>
        <w:rPr>
          <w:rFonts w:ascii="Times New Roman" w:hAnsi="Times New Roman"/>
          <w:sz w:val="24"/>
          <w:szCs w:val="24"/>
        </w:rPr>
        <w:t>ГорСЮТ</w:t>
      </w:r>
      <w:proofErr w:type="spellEnd"/>
      <w:r>
        <w:rPr>
          <w:rFonts w:ascii="Times New Roman" w:hAnsi="Times New Roman"/>
          <w:sz w:val="24"/>
          <w:szCs w:val="24"/>
        </w:rPr>
        <w:t>. Материальное оснащение (ноутбуки, конструкторы, сетевые фильтры, и т.д.) для участников обеспечивает принимающее учреждение.</w:t>
      </w:r>
    </w:p>
    <w:p w:rsidR="0007311B" w:rsidRDefault="0007311B" w:rsidP="000731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Условия проведения соревнований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Категории соревнования будут связаны с темой 300-летия Нижнего Тагила.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Соревнования проводятся по двум творческим категориям.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Первая категория: «Нижний Тагил в </w:t>
      </w:r>
      <w:r>
        <w:rPr>
          <w:rFonts w:ascii="Times New Roman" w:hAnsi="Times New Roman"/>
          <w:bCs/>
          <w:sz w:val="24"/>
          <w:szCs w:val="24"/>
          <w:lang w:val="en-US"/>
        </w:rPr>
        <w:t>LEGO</w:t>
      </w:r>
      <w:r>
        <w:rPr>
          <w:rFonts w:ascii="Times New Roman" w:hAnsi="Times New Roman"/>
          <w:bCs/>
          <w:sz w:val="24"/>
          <w:szCs w:val="24"/>
        </w:rPr>
        <w:t>-миниатюре»: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1.Младшая возрастная группа до 12 лет включительно </w:t>
      </w:r>
      <w:r>
        <w:rPr>
          <w:rFonts w:ascii="Times New Roman" w:hAnsi="Times New Roman"/>
          <w:sz w:val="24"/>
          <w:szCs w:val="24"/>
        </w:rPr>
        <w:t>(Приложение № 1 к Положению).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Вторая категория: «Нижний Тагил в 3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-миниатюре»: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2.Старшая возрастная категория до 17 лет включительно (Приложение № 1 к Положению).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6.Форма проведения заданий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Задания будут проходить в заочной или очной форме.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7.Возрастные категории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>
        <w:rPr>
          <w:rFonts w:ascii="Times New Roman" w:hAnsi="Times New Roman"/>
          <w:bCs/>
          <w:sz w:val="24"/>
          <w:szCs w:val="24"/>
        </w:rPr>
        <w:t>Младшая возрастная группа до 12 лет включительно.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 </w:t>
      </w:r>
      <w:r>
        <w:rPr>
          <w:rFonts w:ascii="Times New Roman" w:hAnsi="Times New Roman"/>
          <w:sz w:val="24"/>
          <w:szCs w:val="24"/>
        </w:rPr>
        <w:t>Старшая возрастная категория до 17 лет включительно.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8.Габаритные размеры работ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Размеры выполненной работы не должны превышать 1*1*1 метра. Если выполненное устройство достаточно объёмное, то его разрешается расположить на полу. Для электронных работ ограничений по размерам и фигурам нет.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9.Место и время проведения: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заочной формы проведения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Главный судья и судьи соревнований будут находиться по адресу Свердловская область, город Нижний Тагил, Октябрьской революции, д. 7, учреждение МБУ ДО Городской Станции юных техников. Участники соревнований и их тренеры находятся в своих образовательных учреждениях. Проводят защиту своих выполненных работ в формате видео съёмки. Видеоролик и те</w:t>
      </w:r>
      <w:proofErr w:type="gramStart"/>
      <w:r>
        <w:rPr>
          <w:rFonts w:ascii="Times New Roman" w:hAnsi="Times New Roman"/>
          <w:bCs/>
          <w:sz w:val="24"/>
          <w:szCs w:val="24"/>
        </w:rPr>
        <w:t>кст пр</w:t>
      </w:r>
      <w:proofErr w:type="gramEnd"/>
      <w:r>
        <w:rPr>
          <w:rFonts w:ascii="Times New Roman" w:hAnsi="Times New Roman"/>
          <w:bCs/>
          <w:sz w:val="24"/>
          <w:szCs w:val="24"/>
        </w:rPr>
        <w:t>оекта, выполненной работы разместить на любом облачном хранилище.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Для очной формы проведения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Главный судья и судьи соревнований будут находиться по адресу Свердловская область, город Нижний Тагил, Октябрьской революции, д. 7, учреждение МБУ ДО Городской Станции юных техников. Участники соревнований и их тренеры находятся в учреждении Городская Станция юных техников. Проводят защиту своих выполненных работ в формате выступления перед комиссией.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для участия в  соревнованиях  (Приложение №3 к Положению) подавать до 11 марта  2021 года включительно, по электронной почте </w:t>
      </w:r>
      <w:hyperlink r:id="rId6" w:history="1">
        <w:r>
          <w:rPr>
            <w:rStyle w:val="a6"/>
            <w:sz w:val="24"/>
            <w:szCs w:val="24"/>
            <w:lang w:val="en-US"/>
          </w:rPr>
          <w:t>robototexnikant</w:t>
        </w:r>
        <w:r>
          <w:rPr>
            <w:rStyle w:val="a6"/>
            <w:sz w:val="24"/>
            <w:szCs w:val="24"/>
          </w:rPr>
          <w:t>@</w:t>
        </w:r>
        <w:r>
          <w:rPr>
            <w:rStyle w:val="a6"/>
            <w:sz w:val="24"/>
            <w:szCs w:val="24"/>
            <w:lang w:val="en-US"/>
          </w:rPr>
          <w:t>mail</w:t>
        </w:r>
        <w:r>
          <w:rPr>
            <w:rStyle w:val="a6"/>
            <w:sz w:val="24"/>
            <w:szCs w:val="24"/>
          </w:rPr>
          <w:t>.</w:t>
        </w:r>
        <w:proofErr w:type="spellStart"/>
        <w:r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при наличии согласия на обработку персональных данных согласно Приложению № 19 к приказу управления образования Администрации города Нижний Тагил.</w:t>
      </w:r>
    </w:p>
    <w:p w:rsidR="0007311B" w:rsidRDefault="0007311B" w:rsidP="0007311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Подведение итогов соревнований:</w:t>
      </w:r>
    </w:p>
    <w:p w:rsidR="0007311B" w:rsidRDefault="0007311B" w:rsidP="000731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Участники, занявшие призовые  места в каждой из категорий соревнования, награждаются дипломами победителей. Участники соревнований награждаются сертификатами участников.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Судейская бригада оставляет за собой право особого мнения жюри в отношении отличившихся участников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судья соревнований </w:t>
      </w:r>
      <w:proofErr w:type="spellStart"/>
      <w:r>
        <w:rPr>
          <w:rFonts w:ascii="Times New Roman" w:hAnsi="Times New Roman"/>
          <w:sz w:val="24"/>
          <w:szCs w:val="24"/>
        </w:rPr>
        <w:t>Бастриков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Вячеславович, телефон 89041720264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311B" w:rsidRPr="0051507B" w:rsidRDefault="0007311B" w:rsidP="0007311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51507B">
        <w:rPr>
          <w:rFonts w:ascii="Times New Roman" w:hAnsi="Times New Roman"/>
        </w:rPr>
        <w:t>Приложение № 1</w:t>
      </w:r>
    </w:p>
    <w:p w:rsidR="0007311B" w:rsidRPr="0051507B" w:rsidRDefault="0007311B" w:rsidP="0007311B">
      <w:pPr>
        <w:spacing w:after="0" w:line="240" w:lineRule="auto"/>
        <w:jc w:val="right"/>
        <w:rPr>
          <w:rFonts w:ascii="Times New Roman" w:hAnsi="Times New Roman"/>
        </w:rPr>
      </w:pPr>
      <w:r w:rsidRPr="0051507B">
        <w:rPr>
          <w:rFonts w:ascii="Times New Roman" w:hAnsi="Times New Roman"/>
        </w:rPr>
        <w:t xml:space="preserve">к положению  городских соревнований </w:t>
      </w:r>
    </w:p>
    <w:p w:rsidR="0007311B" w:rsidRPr="0051507B" w:rsidRDefault="0007311B" w:rsidP="0007311B">
      <w:pPr>
        <w:spacing w:after="0" w:line="240" w:lineRule="auto"/>
        <w:jc w:val="right"/>
        <w:rPr>
          <w:rFonts w:ascii="Times New Roman" w:hAnsi="Times New Roman"/>
        </w:rPr>
      </w:pPr>
      <w:r w:rsidRPr="0051507B">
        <w:rPr>
          <w:rFonts w:ascii="Times New Roman" w:hAnsi="Times New Roman"/>
        </w:rPr>
        <w:t xml:space="preserve">                                                                  «Нижний Тагил в миниатюре»</w:t>
      </w:r>
    </w:p>
    <w:p w:rsidR="0007311B" w:rsidRDefault="0007311B" w:rsidP="0007311B">
      <w:pPr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Творческие категории: </w:t>
      </w:r>
    </w:p>
    <w:p w:rsidR="0007311B" w:rsidRDefault="0007311B" w:rsidP="0007311B">
      <w:pPr>
        <w:pStyle w:val="a5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«Нижний Тагил в </w:t>
      </w:r>
      <w:proofErr w:type="spellStart"/>
      <w:r>
        <w:rPr>
          <w:rFonts w:ascii="Times New Roman" w:hAnsi="Times New Roman"/>
          <w:b/>
          <w:sz w:val="24"/>
          <w:szCs w:val="24"/>
        </w:rPr>
        <w:t>Lego</w:t>
      </w:r>
      <w:proofErr w:type="spellEnd"/>
      <w:r>
        <w:rPr>
          <w:rFonts w:ascii="Times New Roman" w:hAnsi="Times New Roman"/>
          <w:b/>
          <w:sz w:val="24"/>
          <w:szCs w:val="24"/>
        </w:rPr>
        <w:t>-миниатюре»;</w:t>
      </w:r>
    </w:p>
    <w:p w:rsidR="0007311B" w:rsidRDefault="0007311B" w:rsidP="0007311B">
      <w:pPr>
        <w:pStyle w:val="a5"/>
        <w:numPr>
          <w:ilvl w:val="0"/>
          <w:numId w:val="1"/>
        </w:num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«Нижний Тагил в 3D-миниатюре».</w:t>
      </w:r>
    </w:p>
    <w:p w:rsidR="0007311B" w:rsidRDefault="0007311B" w:rsidP="0007311B">
      <w:pPr>
        <w:pStyle w:val="a5"/>
        <w:spacing w:before="240" w:after="0" w:line="240" w:lineRule="auto"/>
        <w:ind w:left="1287"/>
        <w:rPr>
          <w:rFonts w:ascii="Times New Roman" w:hAnsi="Times New Roman"/>
          <w:b/>
          <w:sz w:val="24"/>
          <w:szCs w:val="24"/>
        </w:rPr>
      </w:pPr>
    </w:p>
    <w:p w:rsidR="0007311B" w:rsidRDefault="0007311B" w:rsidP="000731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заочной формы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предлагается сконструировать макетную конструкцию на заданную тему для младшей категории. Для старшей категории необходимо сделать миниатюру, используя программу </w:t>
      </w:r>
      <w:proofErr w:type="spellStart"/>
      <w:r>
        <w:rPr>
          <w:rFonts w:ascii="Times New Roman" w:hAnsi="Times New Roman"/>
          <w:sz w:val="24"/>
          <w:szCs w:val="24"/>
        </w:rPr>
        <w:t>SketchUp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творческой категории могут принимать участие макеты любых конструкции, на любой элементной базе, из любого конструктора, любой платформы, с применением неограниченного количества конструкционных, расходных и декоративных материалов. 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в программе может быть неограниченное количество. Разрешено использовать все возможности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Участникам необходимо подготовить соревновательные материалы: 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Младшая категория 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Видеоролик с демонстрацией и защитой проекта, в ходе которого подробно описать Ваше устройство, проблему, которую можно решить с его помощью и предполагаемые результаты его практического применения. Убедите жюри в целесообразности и перспективе применения данного устройства (системы).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(</w:t>
      </w:r>
      <w:r>
        <w:rPr>
          <w:rFonts w:ascii="Times New Roman" w:hAnsi="Times New Roman"/>
          <w:sz w:val="24"/>
          <w:szCs w:val="24"/>
        </w:rPr>
        <w:t>видео и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оекта)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разместить на любом доступном облачном хранилище в открытом доступе с возможностью скачивания без регистрации.</w:t>
      </w:r>
      <w:r>
        <w:rPr>
          <w:rFonts w:ascii="Times New Roman" w:hAnsi="Times New Roman"/>
          <w:sz w:val="24"/>
          <w:szCs w:val="24"/>
        </w:rPr>
        <w:t xml:space="preserve"> Максимальное количество страниц проекта 10.</w:t>
      </w:r>
    </w:p>
    <w:p w:rsidR="0007311B" w:rsidRDefault="0007311B" w:rsidP="0007311B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Общее время видеоролика не должно превышать 3 минуты. 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Соревновательные материалы, не соответствующие требованиям, указанным в Положении, к экспертной оценке судейской коллегии не допускаются и в соревнованиях не участвуют. </w:t>
      </w:r>
    </w:p>
    <w:p w:rsidR="0007311B" w:rsidRDefault="0007311B" w:rsidP="000731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если будет объективно невозможно скачать или просмотреть видеоролик (например, при закрытом доступе к файлу), будет считаться, что он отсутствует.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Конструкция проекта должна быть максимально открытой, наглядной. Может располагаться на столе или на полу, если имеет значительные габариты.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категория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Модель, созданную в программе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SketchUp</w:t>
      </w:r>
      <w:proofErr w:type="spellEnd"/>
      <w:r>
        <w:rPr>
          <w:rFonts w:ascii="Times New Roman" w:hAnsi="Times New Roman"/>
          <w:sz w:val="24"/>
          <w:szCs w:val="24"/>
        </w:rPr>
        <w:t>. Аннотация к работе, где описан проект. Какая миниатюра представлена в работе, её особенности.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Материалы (</w:t>
      </w:r>
      <w:r>
        <w:rPr>
          <w:rFonts w:ascii="Times New Roman" w:hAnsi="Times New Roman"/>
          <w:sz w:val="24"/>
          <w:szCs w:val="24"/>
        </w:rPr>
        <w:t>Работу и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>оекта)</w:t>
      </w:r>
      <w:r>
        <w:rPr>
          <w:rFonts w:ascii="Times New Roman" w:hAnsi="Times New Roman"/>
          <w:color w:val="000000"/>
          <w:sz w:val="24"/>
          <w:szCs w:val="24"/>
        </w:rPr>
        <w:t xml:space="preserve"> необходимо разместить на любом доступном облачном хранилище в открытом доступе с возможностью скачивания без регистрации.</w:t>
      </w:r>
      <w:r>
        <w:rPr>
          <w:rFonts w:ascii="Times New Roman" w:hAnsi="Times New Roman"/>
          <w:sz w:val="24"/>
          <w:szCs w:val="24"/>
        </w:rPr>
        <w:t xml:space="preserve"> Максимальное количество страниц проекта 10.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Соревновательные материалы, не соответствующие требованиям, указанным в Положении, к экспертной оценке судейской коллегии не допускаются и в соревнованиях не участвуют. </w:t>
      </w:r>
    </w:p>
    <w:p w:rsidR="0007311B" w:rsidRDefault="0007311B" w:rsidP="0007311B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В случае</w:t>
      </w:r>
      <w:proofErr w:type="gramStart"/>
      <w:r>
        <w:rPr>
          <w:rFonts w:ascii="Times New Roman" w:hAnsi="Times New Roman"/>
          <w:color w:val="000000"/>
          <w:sz w:val="24"/>
          <w:szCs w:val="24"/>
          <w:u w:val="single"/>
        </w:rPr>
        <w:t>,</w:t>
      </w:r>
      <w:proofErr w:type="gramEnd"/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если будет объективно невозможно скачать или просмотреть материал (например, при закрытом доступе к файлу), будет считаться, что он отсутствует.</w:t>
      </w:r>
    </w:p>
    <w:p w:rsidR="0007311B" w:rsidRDefault="0007311B" w:rsidP="000731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проведения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11 марта 2022 года на электронную почту </w:t>
      </w:r>
      <w:hyperlink r:id="rId7" w:history="1">
        <w:r>
          <w:rPr>
            <w:rStyle w:val="a6"/>
            <w:sz w:val="24"/>
            <w:szCs w:val="24"/>
            <w:lang w:val="en-US"/>
          </w:rPr>
          <w:t>robototexnikant</w:t>
        </w:r>
        <w:r>
          <w:rPr>
            <w:rStyle w:val="a6"/>
            <w:sz w:val="24"/>
            <w:szCs w:val="24"/>
          </w:rPr>
          <w:t>@</w:t>
        </w:r>
        <w:r>
          <w:rPr>
            <w:rStyle w:val="a6"/>
            <w:sz w:val="24"/>
            <w:szCs w:val="24"/>
            <w:lang w:val="en-US"/>
          </w:rPr>
          <w:t>mail</w:t>
        </w:r>
        <w:r>
          <w:rPr>
            <w:rStyle w:val="a6"/>
            <w:sz w:val="24"/>
            <w:szCs w:val="24"/>
          </w:rPr>
          <w:t>.</w:t>
        </w:r>
        <w:proofErr w:type="spellStart"/>
        <w:r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с заявкой на участие прислать ссылку на те</w:t>
      </w:r>
      <w:proofErr w:type="gramStart"/>
      <w:r>
        <w:rPr>
          <w:rFonts w:ascii="Times New Roman" w:hAnsi="Times New Roman"/>
          <w:sz w:val="24"/>
          <w:szCs w:val="24"/>
        </w:rPr>
        <w:t>кст пр</w:t>
      </w:r>
      <w:proofErr w:type="gramEnd"/>
      <w:r>
        <w:rPr>
          <w:rFonts w:ascii="Times New Roman" w:hAnsi="Times New Roman"/>
          <w:sz w:val="24"/>
          <w:szCs w:val="24"/>
        </w:rPr>
        <w:t xml:space="preserve">оекта  и видео защиты проекта. 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вопросам обращайтесь по телефону  89041720264, </w:t>
      </w:r>
      <w:proofErr w:type="spellStart"/>
      <w:r>
        <w:rPr>
          <w:rFonts w:ascii="Times New Roman" w:hAnsi="Times New Roman"/>
          <w:sz w:val="24"/>
          <w:szCs w:val="24"/>
        </w:rPr>
        <w:t>Бастриков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Вячеславович.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После подведения итогов соревнований дипломы и сертификаты будут высланы участникам по электронной почте.</w:t>
      </w:r>
    </w:p>
    <w:p w:rsidR="0007311B" w:rsidRDefault="0007311B" w:rsidP="00073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будет проходить в формате видео защиты своего проекта.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60.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1.Оригинальность и творческий подход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2.Изобретательность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3.Функциональность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4.Качество исполнения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5.Оценка выступления (содержание, доказательность)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6.Особое мнение жюри – до 10 баллов.</w:t>
      </w:r>
    </w:p>
    <w:p w:rsidR="0007311B" w:rsidRDefault="0007311B" w:rsidP="00073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07311B" w:rsidRDefault="0007311B" w:rsidP="000731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проведения очной формы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Участникам предлагается сконструировать макетную конструкцию на заданную тему для младшей категории. Для старшей категории необходимо сделать миниатюру, используя программу </w:t>
      </w:r>
      <w:proofErr w:type="spellStart"/>
      <w:r>
        <w:rPr>
          <w:rFonts w:ascii="Times New Roman" w:hAnsi="Times New Roman"/>
          <w:sz w:val="24"/>
          <w:szCs w:val="24"/>
        </w:rPr>
        <w:t>SketchUp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творческой категории могут принимать участие макеты любых конструкции, на любой элементной базе, из любого конструктора, любой платформы, с применением неограниченного количества конструкционных, расходных и декоративных материалов. 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Разрешено применение котроллеров и радиодеталей, </w:t>
      </w:r>
      <w:r>
        <w:rPr>
          <w:rFonts w:ascii="Times New Roman" w:hAnsi="Times New Roman"/>
          <w:sz w:val="24"/>
          <w:szCs w:val="24"/>
          <w:u w:val="single"/>
        </w:rPr>
        <w:t>с учётом выполнения требований техники безопасности.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в программе может быть неограниченное количество. Разрешено использовать все возможности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Участникам необходимо подготовить соревновательные материалы: 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Младшая категория 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Выполнить работу и произвести демонстрацию своей работы, в ходе которой подробно описать Ваш макет, проблему, которую можно решить с его помощью и предполагаемые результаты его практического применения. Убедите жюри в целесообразности и перспективе применения данного устройства (системы).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итогам макета и защиты проекта судьи будут выставлять оценки.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категория.</w:t>
      </w:r>
    </w:p>
    <w:p w:rsidR="0007311B" w:rsidRDefault="0007311B" w:rsidP="000731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Создать 3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модель города Нижний Тагил и подготовить демонстрацию своей работы, в ходе которого подробно описать Вашу модель, </w:t>
      </w:r>
      <w:r>
        <w:rPr>
          <w:rFonts w:ascii="Times New Roman" w:hAnsi="Times New Roman"/>
          <w:sz w:val="24"/>
          <w:szCs w:val="24"/>
        </w:rPr>
        <w:t>какая миниатюра представлена в работе, её особенности</w:t>
      </w:r>
    </w:p>
    <w:p w:rsidR="0007311B" w:rsidRDefault="0007311B" w:rsidP="0007311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Правила проведения соревнований.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подачи заявок в регламенте  соревнований будет указано время выступления каждой команды, регламент будет отправлен участникам после подачи заявки.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на базе площадки </w:t>
      </w:r>
      <w:r>
        <w:rPr>
          <w:rFonts w:ascii="Times New Roman" w:hAnsi="Times New Roman"/>
          <w:bCs/>
          <w:sz w:val="24"/>
          <w:szCs w:val="24"/>
        </w:rPr>
        <w:t>МБУ ДО Городской Станции юных техников 24 марта 2022 года. С 10.00ч. до 14.00ч. часов. После подведения итогов соревнований дипломы и сертификаты будут высланы участникам по электронной почте</w:t>
      </w:r>
    </w:p>
    <w:p w:rsidR="0007311B" w:rsidRDefault="0007311B" w:rsidP="000731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Защита будет проходить в формате видео защиты своего проекта.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60.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1.Оригинальность и творческий подход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2.Изобретательность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3.Функциональность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4.Качество исполнения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5.Оценка выступления (содержание, доказательность) – до 10 баллов.</w:t>
      </w:r>
    </w:p>
    <w:p w:rsidR="0007311B" w:rsidRDefault="0007311B" w:rsidP="000731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6.Особое мнение жюри – до 10 баллов.</w:t>
      </w:r>
    </w:p>
    <w:p w:rsidR="0007311B" w:rsidRDefault="0007311B" w:rsidP="000731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07311B" w:rsidRDefault="0007311B" w:rsidP="00073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311B" w:rsidRPr="0051507B" w:rsidRDefault="0007311B" w:rsidP="0007311B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51507B">
        <w:rPr>
          <w:rFonts w:ascii="Times New Roman" w:hAnsi="Times New Roman"/>
        </w:rPr>
        <w:t>Приложение № 2</w:t>
      </w:r>
    </w:p>
    <w:p w:rsidR="0007311B" w:rsidRPr="0051507B" w:rsidRDefault="0007311B" w:rsidP="0007311B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51507B">
        <w:rPr>
          <w:rFonts w:ascii="Times New Roman" w:hAnsi="Times New Roman"/>
        </w:rPr>
        <w:t xml:space="preserve">к положению  городских соревнований </w:t>
      </w:r>
    </w:p>
    <w:p w:rsidR="0007311B" w:rsidRPr="0051507B" w:rsidRDefault="0007311B" w:rsidP="0007311B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51507B">
        <w:rPr>
          <w:rFonts w:ascii="Times New Roman" w:hAnsi="Times New Roman"/>
        </w:rPr>
        <w:t xml:space="preserve"> «Нижний Тагил в миниатюре»</w:t>
      </w:r>
    </w:p>
    <w:p w:rsidR="0007311B" w:rsidRDefault="0007311B" w:rsidP="0007311B">
      <w:pPr>
        <w:spacing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7311B" w:rsidRDefault="0007311B" w:rsidP="0007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7311B" w:rsidRDefault="0007311B" w:rsidP="0007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участия в соревнованиях «Нижний Тагил в миниатюре» </w:t>
      </w:r>
    </w:p>
    <w:p w:rsidR="0007311B" w:rsidRDefault="0007311B" w:rsidP="0007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рамках 71-й городской выставки декоративно-прикладного и технического творчества детей и учащейся молодежи</w:t>
      </w:r>
    </w:p>
    <w:p w:rsidR="0007311B" w:rsidRDefault="0007311B" w:rsidP="00073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11B" w:rsidRDefault="0007311B" w:rsidP="000731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учреждения, полное название ______________________</w:t>
      </w:r>
    </w:p>
    <w:p w:rsidR="0007311B" w:rsidRDefault="0007311B" w:rsidP="000731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 ФИО полностью __________________________</w:t>
      </w:r>
    </w:p>
    <w:p w:rsidR="0007311B" w:rsidRDefault="0007311B" w:rsidP="000731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руководителя и организации ____________________________</w:t>
      </w:r>
    </w:p>
    <w:p w:rsidR="0007311B" w:rsidRDefault="0007311B" w:rsidP="000731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09"/>
        <w:gridCol w:w="2268"/>
        <w:gridCol w:w="2659"/>
      </w:tblGrid>
      <w:tr w:rsidR="0007311B" w:rsidTr="006521A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B" w:rsidRDefault="0007311B" w:rsidP="006521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B" w:rsidRDefault="0007311B" w:rsidP="006521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B" w:rsidRDefault="0007311B" w:rsidP="006521A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11B" w:rsidRDefault="0007311B" w:rsidP="0065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Ссылка на те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кст пр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оекта и его защиту</w:t>
            </w:r>
          </w:p>
        </w:tc>
      </w:tr>
    </w:tbl>
    <w:p w:rsidR="0007311B" w:rsidRDefault="0007311B" w:rsidP="0007311B">
      <w:pPr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07311B" w:rsidRDefault="0007311B" w:rsidP="000731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команды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 ( __________________ )</w:t>
      </w:r>
      <w:proofErr w:type="gramEnd"/>
    </w:p>
    <w:p w:rsidR="0007311B" w:rsidRDefault="0007311B" w:rsidP="000731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ОУ</w:t>
      </w:r>
      <w:proofErr w:type="gramStart"/>
      <w:r>
        <w:rPr>
          <w:rFonts w:ascii="Times New Roman" w:hAnsi="Times New Roman"/>
          <w:sz w:val="24"/>
          <w:szCs w:val="24"/>
        </w:rPr>
        <w:t xml:space="preserve"> __________________________ ( __________________ )</w:t>
      </w:r>
      <w:proofErr w:type="gramEnd"/>
    </w:p>
    <w:p w:rsidR="0007311B" w:rsidRDefault="0007311B" w:rsidP="0007311B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65FA3" w:rsidRDefault="00065FA3"/>
    <w:sectPr w:rsidR="0006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17C3"/>
    <w:multiLevelType w:val="hybridMultilevel"/>
    <w:tmpl w:val="353C9F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1B"/>
    <w:rsid w:val="00065FA3"/>
    <w:rsid w:val="000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1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11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1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07311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0731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07311B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07311B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07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11B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7311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7311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qFormat/>
    <w:rsid w:val="0007311B"/>
    <w:pPr>
      <w:suppressAutoHyphens/>
      <w:spacing w:after="120" w:line="240" w:lineRule="auto"/>
    </w:pPr>
    <w:rPr>
      <w:rFonts w:ascii="Times New Roman" w:hAnsi="Times New Roman"/>
      <w:sz w:val="24"/>
      <w:szCs w:val="24"/>
      <w:lang w:val="x-none" w:eastAsia="ar-SA"/>
    </w:rPr>
  </w:style>
  <w:style w:type="character" w:customStyle="1" w:styleId="a4">
    <w:name w:val="Основной текст Знак"/>
    <w:basedOn w:val="a0"/>
    <w:link w:val="a3"/>
    <w:rsid w:val="0007311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List Paragraph"/>
    <w:basedOn w:val="a"/>
    <w:uiPriority w:val="34"/>
    <w:qFormat/>
    <w:rsid w:val="0007311B"/>
    <w:pPr>
      <w:ind w:left="720"/>
      <w:contextualSpacing/>
    </w:pPr>
    <w:rPr>
      <w:rFonts w:eastAsia="Calibri"/>
      <w:lang w:eastAsia="en-US"/>
    </w:rPr>
  </w:style>
  <w:style w:type="character" w:styleId="a6">
    <w:name w:val="Hyperlink"/>
    <w:uiPriority w:val="99"/>
    <w:unhideWhenUsed/>
    <w:rsid w:val="0007311B"/>
    <w:rPr>
      <w:rFonts w:ascii="Times New Roman" w:hAnsi="Times New Roman" w:cs="Times New Roman" w:hint="default"/>
      <w:color w:val="0000FF"/>
      <w:u w:val="single"/>
    </w:rPr>
  </w:style>
  <w:style w:type="table" w:styleId="a7">
    <w:name w:val="Table Grid"/>
    <w:basedOn w:val="a1"/>
    <w:uiPriority w:val="59"/>
    <w:rsid w:val="00073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31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ototexnika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ototexnikan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1570</Words>
  <Characters>8950</Characters>
  <Application>Microsoft Office Word</Application>
  <DocSecurity>0</DocSecurity>
  <Lines>74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1. Цель: создание условий для самоопределения, самореализации и социализации  ли</vt:lpstr>
      <vt:lpstr>Задачи: </vt:lpstr>
      <vt:lpstr>3. Техника безопасности</vt:lpstr>
      <vt:lpstr>4. Организация соревнований</vt:lpstr>
      <vt:lpstr>5. Условия проведения соревнований</vt:lpstr>
      <vt:lpstr>8. Подведение итогов соревнований:</vt:lpstr>
    </vt:vector>
  </TitlesOfParts>
  <Company/>
  <LinksUpToDate>false</LinksUpToDate>
  <CharactersWithSpaces>10500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 Тест</dc:creator>
  <cp:lastModifiedBy>Тест Тест</cp:lastModifiedBy>
  <cp:revision>1</cp:revision>
  <dcterms:created xsi:type="dcterms:W3CDTF">2022-02-23T10:26:00Z</dcterms:created>
  <dcterms:modified xsi:type="dcterms:W3CDTF">2022-02-23T10:26:00Z</dcterms:modified>
</cp:coreProperties>
</file>